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3E22" w14:textId="7D5D4028" w:rsidR="00D50063" w:rsidRPr="00FD63D8" w:rsidRDefault="00D50063" w:rsidP="00D50063">
      <w:pPr>
        <w:spacing w:after="0" w:line="240" w:lineRule="auto"/>
        <w:rPr>
          <w:b/>
          <w:bCs/>
          <w:color w:val="153C48"/>
          <w:sz w:val="32"/>
          <w:szCs w:val="32"/>
        </w:rPr>
      </w:pPr>
      <w:r w:rsidRPr="00FD63D8">
        <w:rPr>
          <w:b/>
          <w:bCs/>
          <w:color w:val="153C48"/>
          <w:sz w:val="32"/>
          <w:szCs w:val="32"/>
        </w:rPr>
        <w:t xml:space="preserve">Modèle de Registre des </w:t>
      </w:r>
      <w:r w:rsidR="00C20D15">
        <w:rPr>
          <w:b/>
          <w:bCs/>
          <w:color w:val="153C48"/>
          <w:sz w:val="32"/>
          <w:szCs w:val="32"/>
        </w:rPr>
        <w:t>T</w:t>
      </w:r>
      <w:r w:rsidRPr="00FD63D8">
        <w:rPr>
          <w:b/>
          <w:bCs/>
          <w:color w:val="153C48"/>
          <w:sz w:val="32"/>
          <w:szCs w:val="32"/>
        </w:rPr>
        <w:t xml:space="preserve">raitements </w:t>
      </w:r>
      <w:r w:rsidR="00C20D15">
        <w:rPr>
          <w:b/>
          <w:bCs/>
          <w:color w:val="153C48"/>
          <w:sz w:val="32"/>
          <w:szCs w:val="32"/>
        </w:rPr>
        <w:t>-</w:t>
      </w:r>
      <w:r w:rsidRPr="00FD63D8">
        <w:rPr>
          <w:b/>
          <w:bCs/>
          <w:color w:val="153C48"/>
          <w:sz w:val="32"/>
          <w:szCs w:val="32"/>
        </w:rPr>
        <w:t xml:space="preserve"> Spécial PME / PMI</w:t>
      </w:r>
    </w:p>
    <w:p w14:paraId="46FCB914" w14:textId="77777777" w:rsidR="002357AE" w:rsidRPr="00FD63D8" w:rsidRDefault="002357AE" w:rsidP="00D50063">
      <w:pPr>
        <w:spacing w:after="0" w:line="240" w:lineRule="auto"/>
        <w:rPr>
          <w:color w:val="153C48"/>
        </w:rPr>
      </w:pPr>
    </w:p>
    <w:p w14:paraId="210B1EFE" w14:textId="77777777" w:rsidR="002357AE" w:rsidRPr="00FD63D8" w:rsidRDefault="00D50063" w:rsidP="00D50063">
      <w:pPr>
        <w:spacing w:after="0" w:line="240" w:lineRule="auto"/>
        <w:rPr>
          <w:color w:val="153C48"/>
        </w:rPr>
      </w:pPr>
      <w:r w:rsidRPr="00FD63D8">
        <w:rPr>
          <w:color w:val="153C48"/>
        </w:rPr>
        <w:t>Ce modèle vous permet de structurer votre conformité RGPD en listant les traitements de données réalisés dans votre organisation.</w:t>
      </w:r>
      <w:r w:rsidRPr="00FD63D8">
        <w:rPr>
          <w:color w:val="153C48"/>
        </w:rPr>
        <w:br/>
      </w:r>
    </w:p>
    <w:p w14:paraId="47927D5C" w14:textId="6855076F" w:rsidR="00D50063" w:rsidRPr="00FD63D8" w:rsidRDefault="00D50063" w:rsidP="00D50063">
      <w:pPr>
        <w:spacing w:after="0" w:line="240" w:lineRule="auto"/>
        <w:rPr>
          <w:color w:val="153C48"/>
        </w:rPr>
      </w:pPr>
      <w:r w:rsidRPr="00FD63D8">
        <w:rPr>
          <w:color w:val="153C48"/>
        </w:rPr>
        <w:t>Il suit la structure recommandée par la CNIL et inclut des exemples adaptés aux secteurs : industrie, commerce, services, conseil, immobilier, associations, concessions automobiles, agents généraux d’assurance.</w:t>
      </w:r>
    </w:p>
    <w:p w14:paraId="715B6B31" w14:textId="77777777" w:rsidR="002357AE" w:rsidRPr="00FD63D8" w:rsidRDefault="002357AE" w:rsidP="00D50063">
      <w:pPr>
        <w:spacing w:after="0" w:line="240" w:lineRule="auto"/>
        <w:rPr>
          <w:color w:val="153C48"/>
        </w:rPr>
      </w:pPr>
    </w:p>
    <w:p w14:paraId="1194B816" w14:textId="77777777" w:rsidR="002357AE" w:rsidRPr="00FD63D8" w:rsidRDefault="002357AE" w:rsidP="00D50063">
      <w:pPr>
        <w:spacing w:after="0" w:line="240" w:lineRule="auto"/>
        <w:rPr>
          <w:color w:val="153C48"/>
        </w:rPr>
      </w:pPr>
    </w:p>
    <w:p w14:paraId="051AA2CE" w14:textId="68827F52" w:rsidR="00D50063" w:rsidRPr="00FD63D8" w:rsidRDefault="00D50063" w:rsidP="00D50063">
      <w:pPr>
        <w:spacing w:after="0" w:line="240" w:lineRule="auto"/>
        <w:rPr>
          <w:b/>
          <w:bCs/>
          <w:color w:val="153C48"/>
          <w:sz w:val="24"/>
          <w:szCs w:val="24"/>
        </w:rPr>
      </w:pPr>
      <w:r w:rsidRPr="00FD63D8">
        <w:rPr>
          <w:b/>
          <w:bCs/>
          <w:color w:val="153C48"/>
          <w:sz w:val="24"/>
          <w:szCs w:val="24"/>
        </w:rPr>
        <w:t>Identité du responsable de traitement</w:t>
      </w:r>
    </w:p>
    <w:p w14:paraId="785B70E8" w14:textId="77777777" w:rsidR="00FD63D8" w:rsidRPr="00FD63D8" w:rsidRDefault="00FD63D8" w:rsidP="00D50063">
      <w:pPr>
        <w:spacing w:after="0" w:line="240" w:lineRule="auto"/>
        <w:rPr>
          <w:b/>
          <w:bCs/>
          <w:color w:val="153C48"/>
        </w:rPr>
      </w:pPr>
    </w:p>
    <w:p w14:paraId="69E47A8C" w14:textId="77777777" w:rsidR="00D50063" w:rsidRPr="00FD63D8" w:rsidRDefault="00D50063" w:rsidP="00D50063">
      <w:pPr>
        <w:numPr>
          <w:ilvl w:val="0"/>
          <w:numId w:val="12"/>
        </w:numPr>
        <w:spacing w:after="0" w:line="240" w:lineRule="auto"/>
        <w:rPr>
          <w:color w:val="153C48"/>
        </w:rPr>
      </w:pPr>
      <w:r w:rsidRPr="00FD63D8">
        <w:rPr>
          <w:b/>
          <w:bCs/>
          <w:color w:val="153C48"/>
        </w:rPr>
        <w:t>Nom de l’entreprise :</w:t>
      </w:r>
      <w:r w:rsidRPr="00FD63D8">
        <w:rPr>
          <w:color w:val="153C48"/>
        </w:rPr>
        <w:t xml:space="preserve"> [Nom de la structure]</w:t>
      </w:r>
    </w:p>
    <w:p w14:paraId="7D3E3229" w14:textId="77777777" w:rsidR="00D50063" w:rsidRPr="00FD63D8" w:rsidRDefault="00D50063" w:rsidP="00D50063">
      <w:pPr>
        <w:numPr>
          <w:ilvl w:val="0"/>
          <w:numId w:val="12"/>
        </w:numPr>
        <w:spacing w:after="0" w:line="240" w:lineRule="auto"/>
        <w:rPr>
          <w:color w:val="153C48"/>
        </w:rPr>
      </w:pPr>
      <w:r w:rsidRPr="00FD63D8">
        <w:rPr>
          <w:b/>
          <w:bCs/>
          <w:color w:val="153C48"/>
        </w:rPr>
        <w:t>Adresse :</w:t>
      </w:r>
      <w:r w:rsidRPr="00FD63D8">
        <w:rPr>
          <w:color w:val="153C48"/>
        </w:rPr>
        <w:t xml:space="preserve"> [Adresse]</w:t>
      </w:r>
    </w:p>
    <w:p w14:paraId="56173EE9" w14:textId="77777777" w:rsidR="00D50063" w:rsidRPr="00FD63D8" w:rsidRDefault="00D50063" w:rsidP="00D50063">
      <w:pPr>
        <w:numPr>
          <w:ilvl w:val="0"/>
          <w:numId w:val="12"/>
        </w:numPr>
        <w:spacing w:after="0" w:line="240" w:lineRule="auto"/>
        <w:rPr>
          <w:color w:val="153C48"/>
        </w:rPr>
      </w:pPr>
      <w:r w:rsidRPr="00FD63D8">
        <w:rPr>
          <w:b/>
          <w:bCs/>
          <w:color w:val="153C48"/>
        </w:rPr>
        <w:t>SIRET :</w:t>
      </w:r>
      <w:r w:rsidRPr="00FD63D8">
        <w:rPr>
          <w:color w:val="153C48"/>
        </w:rPr>
        <w:t xml:space="preserve"> [Numéro]</w:t>
      </w:r>
    </w:p>
    <w:p w14:paraId="54D55FC3" w14:textId="77777777" w:rsidR="00D50063" w:rsidRPr="00FD63D8" w:rsidRDefault="00D50063" w:rsidP="00D50063">
      <w:pPr>
        <w:numPr>
          <w:ilvl w:val="0"/>
          <w:numId w:val="12"/>
        </w:numPr>
        <w:spacing w:after="0" w:line="240" w:lineRule="auto"/>
        <w:rPr>
          <w:color w:val="153C48"/>
        </w:rPr>
      </w:pPr>
      <w:r w:rsidRPr="00FD63D8">
        <w:rPr>
          <w:b/>
          <w:bCs/>
          <w:color w:val="153C48"/>
        </w:rPr>
        <w:t>Responsable légal :</w:t>
      </w:r>
      <w:r w:rsidRPr="00FD63D8">
        <w:rPr>
          <w:color w:val="153C48"/>
        </w:rPr>
        <w:t xml:space="preserve"> [Nom, fonction]</w:t>
      </w:r>
    </w:p>
    <w:p w14:paraId="18C7A3FE" w14:textId="77777777" w:rsidR="00D50063" w:rsidRPr="00FD63D8" w:rsidRDefault="00D50063" w:rsidP="00D50063">
      <w:pPr>
        <w:numPr>
          <w:ilvl w:val="0"/>
          <w:numId w:val="12"/>
        </w:numPr>
        <w:spacing w:after="0" w:line="240" w:lineRule="auto"/>
        <w:rPr>
          <w:color w:val="153C48"/>
        </w:rPr>
      </w:pPr>
      <w:r w:rsidRPr="00FD63D8">
        <w:rPr>
          <w:b/>
          <w:bCs/>
          <w:color w:val="153C48"/>
        </w:rPr>
        <w:t>Contact RGPD / DPO (si applicable) :</w:t>
      </w:r>
      <w:r w:rsidRPr="00FD63D8">
        <w:rPr>
          <w:color w:val="153C48"/>
        </w:rPr>
        <w:t xml:space="preserve"> [Coordonnées]</w:t>
      </w:r>
    </w:p>
    <w:p w14:paraId="1B3B6A27" w14:textId="77777777" w:rsidR="002357AE" w:rsidRPr="00FD63D8" w:rsidRDefault="002357AE" w:rsidP="00D50063">
      <w:pPr>
        <w:spacing w:after="0" w:line="240" w:lineRule="auto"/>
        <w:rPr>
          <w:color w:val="153C48"/>
        </w:rPr>
      </w:pPr>
    </w:p>
    <w:p w14:paraId="045C6B06" w14:textId="77777777" w:rsidR="002357AE" w:rsidRPr="00FD63D8" w:rsidRDefault="002357AE" w:rsidP="00D50063">
      <w:pPr>
        <w:spacing w:after="0" w:line="240" w:lineRule="auto"/>
        <w:rPr>
          <w:color w:val="153C48"/>
        </w:rPr>
      </w:pPr>
    </w:p>
    <w:p w14:paraId="7D65899B" w14:textId="56A88C33" w:rsidR="00D50063" w:rsidRPr="00FD63D8" w:rsidRDefault="00D50063" w:rsidP="00D50063">
      <w:pPr>
        <w:spacing w:after="0" w:line="240" w:lineRule="auto"/>
        <w:rPr>
          <w:b/>
          <w:bCs/>
          <w:color w:val="153C48"/>
          <w:sz w:val="24"/>
          <w:szCs w:val="24"/>
        </w:rPr>
      </w:pPr>
      <w:r w:rsidRPr="00FD63D8">
        <w:rPr>
          <w:b/>
          <w:bCs/>
          <w:color w:val="153C48"/>
          <w:sz w:val="24"/>
          <w:szCs w:val="24"/>
        </w:rPr>
        <w:t>Traitement n°1 — Gestion des Ressources Humaines</w:t>
      </w:r>
    </w:p>
    <w:p w14:paraId="6E4827E6" w14:textId="77777777" w:rsidR="002357AE" w:rsidRPr="00FD63D8" w:rsidRDefault="002357AE" w:rsidP="00D50063">
      <w:pPr>
        <w:spacing w:after="0" w:line="240" w:lineRule="auto"/>
        <w:rPr>
          <w:b/>
          <w:bCs/>
          <w:color w:val="153C48"/>
        </w:rPr>
      </w:pPr>
    </w:p>
    <w:p w14:paraId="3B5CEEBA" w14:textId="1B17774B" w:rsidR="00D50063" w:rsidRPr="00FD63D8" w:rsidRDefault="00D50063" w:rsidP="00D50063">
      <w:pPr>
        <w:spacing w:after="0" w:line="240" w:lineRule="auto"/>
        <w:rPr>
          <w:color w:val="153C48"/>
        </w:rPr>
      </w:pPr>
      <w:r w:rsidRPr="00FD63D8">
        <w:rPr>
          <w:b/>
          <w:bCs/>
          <w:color w:val="153C48"/>
        </w:rPr>
        <w:t>Finalité du traitement</w:t>
      </w:r>
      <w:r w:rsidRPr="00FD63D8">
        <w:rPr>
          <w:color w:val="153C48"/>
        </w:rPr>
        <w:br/>
        <w:t>Gérer les salariés, la paie, les absences, les entretiens, les démarches administratives.</w:t>
      </w:r>
    </w:p>
    <w:p w14:paraId="78C65DC7" w14:textId="77777777" w:rsidR="002357AE" w:rsidRPr="00FD63D8" w:rsidRDefault="002357AE" w:rsidP="00D50063">
      <w:pPr>
        <w:spacing w:after="0" w:line="240" w:lineRule="auto"/>
        <w:rPr>
          <w:b/>
          <w:bCs/>
          <w:color w:val="153C48"/>
        </w:rPr>
      </w:pPr>
    </w:p>
    <w:p w14:paraId="773F334D" w14:textId="612F9079" w:rsidR="00D50063" w:rsidRPr="00FD63D8" w:rsidRDefault="00D50063" w:rsidP="00D50063">
      <w:pPr>
        <w:spacing w:after="0" w:line="240" w:lineRule="auto"/>
        <w:rPr>
          <w:color w:val="153C48"/>
        </w:rPr>
      </w:pPr>
      <w:r w:rsidRPr="00FD63D8">
        <w:rPr>
          <w:b/>
          <w:bCs/>
          <w:color w:val="153C48"/>
        </w:rPr>
        <w:t>Données traitées</w:t>
      </w:r>
      <w:r w:rsidRPr="00FD63D8">
        <w:rPr>
          <w:color w:val="153C48"/>
        </w:rPr>
        <w:br/>
        <w:t>Identité, coordonnées, numéro de sécurité sociale, données bancaires, entretiens, diplômes, contrats, arrêts maladie.</w:t>
      </w:r>
    </w:p>
    <w:p w14:paraId="7AB2F1F4" w14:textId="77777777" w:rsidR="002357AE" w:rsidRPr="00FD63D8" w:rsidRDefault="002357AE" w:rsidP="00D50063">
      <w:pPr>
        <w:spacing w:after="0" w:line="240" w:lineRule="auto"/>
        <w:rPr>
          <w:b/>
          <w:bCs/>
          <w:color w:val="153C48"/>
        </w:rPr>
      </w:pPr>
    </w:p>
    <w:p w14:paraId="4EA01A17" w14:textId="6D0883BE" w:rsidR="00D50063" w:rsidRPr="00FD63D8" w:rsidRDefault="00D50063" w:rsidP="00D50063">
      <w:pPr>
        <w:spacing w:after="0" w:line="240" w:lineRule="auto"/>
        <w:rPr>
          <w:color w:val="153C48"/>
        </w:rPr>
      </w:pPr>
      <w:r w:rsidRPr="00FD63D8">
        <w:rPr>
          <w:b/>
          <w:bCs/>
          <w:color w:val="153C48"/>
        </w:rPr>
        <w:t>Base légale</w:t>
      </w:r>
      <w:r w:rsidRPr="00FD63D8">
        <w:rPr>
          <w:color w:val="153C48"/>
        </w:rPr>
        <w:br/>
        <w:t>Obligation légale + Exécution du contrat.</w:t>
      </w:r>
    </w:p>
    <w:p w14:paraId="1590E089" w14:textId="77777777" w:rsidR="002357AE" w:rsidRPr="00FD63D8" w:rsidRDefault="002357AE" w:rsidP="00D50063">
      <w:pPr>
        <w:spacing w:after="0" w:line="240" w:lineRule="auto"/>
        <w:rPr>
          <w:b/>
          <w:bCs/>
          <w:color w:val="153C48"/>
        </w:rPr>
      </w:pPr>
    </w:p>
    <w:p w14:paraId="6F15CDC7" w14:textId="3DF90711" w:rsidR="00D50063" w:rsidRPr="00FD63D8" w:rsidRDefault="00D50063" w:rsidP="00D50063">
      <w:pPr>
        <w:spacing w:after="0" w:line="240" w:lineRule="auto"/>
        <w:rPr>
          <w:color w:val="153C48"/>
        </w:rPr>
      </w:pPr>
      <w:r w:rsidRPr="00FD63D8">
        <w:rPr>
          <w:b/>
          <w:bCs/>
          <w:color w:val="153C48"/>
        </w:rPr>
        <w:t>Catégories de personnes concernées</w:t>
      </w:r>
      <w:r w:rsidRPr="00FD63D8">
        <w:rPr>
          <w:color w:val="153C48"/>
        </w:rPr>
        <w:br/>
        <w:t>Salariés, apprentis, alternants, stagiaires.</w:t>
      </w:r>
    </w:p>
    <w:p w14:paraId="680ABD11" w14:textId="77777777" w:rsidR="002357AE" w:rsidRPr="00FD63D8" w:rsidRDefault="002357AE" w:rsidP="00D50063">
      <w:pPr>
        <w:spacing w:after="0" w:line="240" w:lineRule="auto"/>
        <w:rPr>
          <w:b/>
          <w:bCs/>
          <w:color w:val="153C48"/>
        </w:rPr>
      </w:pPr>
    </w:p>
    <w:p w14:paraId="32843AF0" w14:textId="72029493" w:rsidR="00D50063" w:rsidRPr="00FD63D8" w:rsidRDefault="00D50063" w:rsidP="00D50063">
      <w:pPr>
        <w:spacing w:after="0" w:line="240" w:lineRule="auto"/>
        <w:rPr>
          <w:color w:val="153C48"/>
        </w:rPr>
      </w:pPr>
      <w:r w:rsidRPr="00FD63D8">
        <w:rPr>
          <w:b/>
          <w:bCs/>
          <w:color w:val="153C48"/>
        </w:rPr>
        <w:t>Durée de conservation</w:t>
      </w:r>
      <w:r w:rsidRPr="00FD63D8">
        <w:rPr>
          <w:color w:val="153C48"/>
        </w:rPr>
        <w:br/>
        <w:t>Dossier RH : durée du contrat + 5 ans.</w:t>
      </w:r>
      <w:r w:rsidRPr="00FD63D8">
        <w:rPr>
          <w:color w:val="153C48"/>
        </w:rPr>
        <w:br/>
        <w:t>Données paie : 5 ans.</w:t>
      </w:r>
      <w:r w:rsidRPr="00FD63D8">
        <w:rPr>
          <w:color w:val="153C48"/>
        </w:rPr>
        <w:br/>
        <w:t>Candidatures non retenues : 2 ans maximum.</w:t>
      </w:r>
    </w:p>
    <w:p w14:paraId="5CEB79A7" w14:textId="77777777" w:rsidR="002357AE" w:rsidRPr="00FD63D8" w:rsidRDefault="002357AE" w:rsidP="00D50063">
      <w:pPr>
        <w:spacing w:after="0" w:line="240" w:lineRule="auto"/>
        <w:rPr>
          <w:b/>
          <w:bCs/>
          <w:color w:val="153C48"/>
        </w:rPr>
      </w:pPr>
    </w:p>
    <w:p w14:paraId="15D5D58B" w14:textId="7F042424" w:rsidR="00D50063" w:rsidRPr="00FD63D8" w:rsidRDefault="00D50063" w:rsidP="00D50063">
      <w:pPr>
        <w:spacing w:after="0" w:line="240" w:lineRule="auto"/>
        <w:rPr>
          <w:color w:val="153C48"/>
        </w:rPr>
      </w:pPr>
      <w:r w:rsidRPr="00FD63D8">
        <w:rPr>
          <w:b/>
          <w:bCs/>
          <w:color w:val="153C48"/>
        </w:rPr>
        <w:t>Mesures de sécurité</w:t>
      </w:r>
      <w:r w:rsidRPr="00FD63D8">
        <w:rPr>
          <w:color w:val="153C48"/>
        </w:rPr>
        <w:br/>
        <w:t>Accès restreint, mots de passe forts, stockage sécurisé, authentification à deux facteurs.</w:t>
      </w:r>
    </w:p>
    <w:p w14:paraId="1AB5BA3D" w14:textId="77777777" w:rsidR="002357AE" w:rsidRPr="00FD63D8" w:rsidRDefault="002357AE" w:rsidP="00D50063">
      <w:pPr>
        <w:spacing w:after="0" w:line="240" w:lineRule="auto"/>
        <w:rPr>
          <w:color w:val="153C48"/>
        </w:rPr>
      </w:pPr>
    </w:p>
    <w:p w14:paraId="30429554" w14:textId="77777777" w:rsidR="002357AE" w:rsidRPr="00FD63D8" w:rsidRDefault="002357AE" w:rsidP="00D50063">
      <w:pPr>
        <w:spacing w:after="0" w:line="240" w:lineRule="auto"/>
        <w:rPr>
          <w:color w:val="153C48"/>
        </w:rPr>
      </w:pPr>
    </w:p>
    <w:p w14:paraId="5F16840D" w14:textId="3C90D12F" w:rsidR="00D50063" w:rsidRPr="00FD63D8" w:rsidRDefault="00D50063" w:rsidP="00D50063">
      <w:pPr>
        <w:spacing w:after="0" w:line="240" w:lineRule="auto"/>
        <w:rPr>
          <w:b/>
          <w:bCs/>
          <w:color w:val="153C48"/>
          <w:sz w:val="24"/>
          <w:szCs w:val="24"/>
        </w:rPr>
      </w:pPr>
      <w:r w:rsidRPr="00FD63D8">
        <w:rPr>
          <w:b/>
          <w:bCs/>
          <w:color w:val="153C48"/>
          <w:sz w:val="24"/>
          <w:szCs w:val="24"/>
        </w:rPr>
        <w:t>Traitement n°2 — Gestion commerciale et relation clients (</w:t>
      </w:r>
      <w:proofErr w:type="spellStart"/>
      <w:r w:rsidRPr="00FD63D8">
        <w:rPr>
          <w:b/>
          <w:bCs/>
          <w:color w:val="153C48"/>
          <w:sz w:val="24"/>
          <w:szCs w:val="24"/>
        </w:rPr>
        <w:t>BtoB</w:t>
      </w:r>
      <w:proofErr w:type="spellEnd"/>
      <w:r w:rsidRPr="00FD63D8">
        <w:rPr>
          <w:b/>
          <w:bCs/>
          <w:color w:val="153C48"/>
          <w:sz w:val="24"/>
          <w:szCs w:val="24"/>
        </w:rPr>
        <w:t xml:space="preserve"> / BtoC)</w:t>
      </w:r>
    </w:p>
    <w:p w14:paraId="20ED6EC0" w14:textId="77777777" w:rsidR="00FD63D8" w:rsidRDefault="00FD63D8" w:rsidP="00D50063">
      <w:pPr>
        <w:spacing w:after="0" w:line="240" w:lineRule="auto"/>
        <w:rPr>
          <w:b/>
          <w:bCs/>
          <w:color w:val="153C48"/>
        </w:rPr>
      </w:pPr>
    </w:p>
    <w:p w14:paraId="7DD4BE3C" w14:textId="1DCE3E5A" w:rsidR="00D50063" w:rsidRPr="00FD63D8" w:rsidRDefault="00D50063" w:rsidP="00D50063">
      <w:pPr>
        <w:spacing w:after="0" w:line="240" w:lineRule="auto"/>
        <w:rPr>
          <w:color w:val="153C48"/>
        </w:rPr>
      </w:pPr>
      <w:r w:rsidRPr="00FD63D8">
        <w:rPr>
          <w:b/>
          <w:bCs/>
          <w:color w:val="153C48"/>
        </w:rPr>
        <w:t>Finalité</w:t>
      </w:r>
      <w:r w:rsidR="00FD63D8">
        <w:rPr>
          <w:b/>
          <w:bCs/>
          <w:color w:val="153C48"/>
        </w:rPr>
        <w:t xml:space="preserve"> du traitement</w:t>
      </w:r>
      <w:r w:rsidRPr="00FD63D8">
        <w:rPr>
          <w:color w:val="153C48"/>
        </w:rPr>
        <w:br/>
        <w:t>Gérer les prospects</w:t>
      </w:r>
    </w:p>
    <w:p w14:paraId="2638CE4E" w14:textId="77777777" w:rsidR="0040060D" w:rsidRPr="00FD63D8" w:rsidRDefault="0040060D" w:rsidP="005D0856">
      <w:pPr>
        <w:spacing w:after="0" w:line="240" w:lineRule="auto"/>
        <w:rPr>
          <w:color w:val="153C48"/>
        </w:rPr>
      </w:pPr>
    </w:p>
    <w:p w14:paraId="3159C4E4" w14:textId="77777777" w:rsidR="00DA7383" w:rsidRPr="00FD63D8" w:rsidRDefault="00DA7383" w:rsidP="005D0856">
      <w:pPr>
        <w:spacing w:after="0" w:line="240" w:lineRule="auto"/>
        <w:rPr>
          <w:color w:val="153C48"/>
        </w:rPr>
      </w:pPr>
    </w:p>
    <w:p w14:paraId="4B1F34BC" w14:textId="77777777" w:rsidR="0040060D" w:rsidRPr="00FD63D8" w:rsidRDefault="0040060D" w:rsidP="005D0856">
      <w:pPr>
        <w:spacing w:after="0" w:line="240" w:lineRule="auto"/>
        <w:rPr>
          <w:color w:val="153C48"/>
        </w:rPr>
      </w:pPr>
    </w:p>
    <w:p w14:paraId="34E841FA" w14:textId="77777777" w:rsidR="00DA7383" w:rsidRPr="0040060D" w:rsidRDefault="00DA7383" w:rsidP="005D0856">
      <w:pPr>
        <w:spacing w:after="0" w:line="240" w:lineRule="auto"/>
      </w:pPr>
    </w:p>
    <w:sectPr w:rsidR="00DA7383" w:rsidRPr="0040060D" w:rsidSect="00C20D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021B"/>
    <w:multiLevelType w:val="multilevel"/>
    <w:tmpl w:val="E4C601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90266"/>
    <w:multiLevelType w:val="multilevel"/>
    <w:tmpl w:val="755CB2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B1665"/>
    <w:multiLevelType w:val="hybridMultilevel"/>
    <w:tmpl w:val="64CE8C2E"/>
    <w:lvl w:ilvl="0" w:tplc="B358A9C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75DF"/>
    <w:multiLevelType w:val="multilevel"/>
    <w:tmpl w:val="8CBE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241C0"/>
    <w:multiLevelType w:val="multilevel"/>
    <w:tmpl w:val="4CA8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35F6E"/>
    <w:multiLevelType w:val="multilevel"/>
    <w:tmpl w:val="B6BE0DC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BF46A7"/>
    <w:multiLevelType w:val="multilevel"/>
    <w:tmpl w:val="727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E5081"/>
    <w:multiLevelType w:val="multilevel"/>
    <w:tmpl w:val="6B1EE99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39652D"/>
    <w:multiLevelType w:val="multilevel"/>
    <w:tmpl w:val="74D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4242F"/>
    <w:multiLevelType w:val="multilevel"/>
    <w:tmpl w:val="9272A5A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037497"/>
    <w:multiLevelType w:val="multilevel"/>
    <w:tmpl w:val="46AE13F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63318D"/>
    <w:multiLevelType w:val="multilevel"/>
    <w:tmpl w:val="358A7E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613464">
    <w:abstractNumId w:val="4"/>
  </w:num>
  <w:num w:numId="2" w16cid:durableId="887454410">
    <w:abstractNumId w:val="1"/>
  </w:num>
  <w:num w:numId="3" w16cid:durableId="533268219">
    <w:abstractNumId w:val="11"/>
  </w:num>
  <w:num w:numId="4" w16cid:durableId="169024907">
    <w:abstractNumId w:val="10"/>
  </w:num>
  <w:num w:numId="5" w16cid:durableId="336467576">
    <w:abstractNumId w:val="0"/>
  </w:num>
  <w:num w:numId="6" w16cid:durableId="1094545781">
    <w:abstractNumId w:val="5"/>
  </w:num>
  <w:num w:numId="7" w16cid:durableId="103234726">
    <w:abstractNumId w:val="7"/>
  </w:num>
  <w:num w:numId="8" w16cid:durableId="118961958">
    <w:abstractNumId w:val="9"/>
  </w:num>
  <w:num w:numId="9" w16cid:durableId="1541476164">
    <w:abstractNumId w:val="8"/>
  </w:num>
  <w:num w:numId="10" w16cid:durableId="91511492">
    <w:abstractNumId w:val="3"/>
  </w:num>
  <w:num w:numId="11" w16cid:durableId="764614258">
    <w:abstractNumId w:val="2"/>
  </w:num>
  <w:num w:numId="12" w16cid:durableId="236325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56"/>
    <w:rsid w:val="0002396B"/>
    <w:rsid w:val="00080D8E"/>
    <w:rsid w:val="001743B2"/>
    <w:rsid w:val="002357AE"/>
    <w:rsid w:val="003653D2"/>
    <w:rsid w:val="003C236F"/>
    <w:rsid w:val="0040060D"/>
    <w:rsid w:val="004468E4"/>
    <w:rsid w:val="0047618B"/>
    <w:rsid w:val="005855CC"/>
    <w:rsid w:val="005D0856"/>
    <w:rsid w:val="006D2309"/>
    <w:rsid w:val="00783BE0"/>
    <w:rsid w:val="007F35E1"/>
    <w:rsid w:val="007F3770"/>
    <w:rsid w:val="008F6D9F"/>
    <w:rsid w:val="009B24AF"/>
    <w:rsid w:val="00C20D15"/>
    <w:rsid w:val="00C522AA"/>
    <w:rsid w:val="00C57C35"/>
    <w:rsid w:val="00D02D12"/>
    <w:rsid w:val="00D50063"/>
    <w:rsid w:val="00DA7383"/>
    <w:rsid w:val="00E20170"/>
    <w:rsid w:val="00E338FF"/>
    <w:rsid w:val="00F31B1F"/>
    <w:rsid w:val="00FD63D8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D472"/>
  <w15:chartTrackingRefBased/>
  <w15:docId w15:val="{ABBCBD7F-C6D1-4B76-AF08-BE70DC16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0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0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0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0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0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0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0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0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0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0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0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0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08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08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08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08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08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08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0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0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0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08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08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08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0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08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085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83BE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3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1200</Characters>
  <Application>Microsoft Office Word</Application>
  <DocSecurity>0</DocSecurity>
  <Lines>92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Carabajal</dc:creator>
  <cp:keywords/>
  <dc:description/>
  <cp:lastModifiedBy>Eric Carabajal</cp:lastModifiedBy>
  <cp:revision>2</cp:revision>
  <dcterms:created xsi:type="dcterms:W3CDTF">2025-11-27T12:45:00Z</dcterms:created>
  <dcterms:modified xsi:type="dcterms:W3CDTF">2025-11-27T12:45:00Z</dcterms:modified>
</cp:coreProperties>
</file>